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4EC" w:rsidRDefault="000A04EC" w:rsidP="000A04EC">
      <w:pPr>
        <w:shd w:val="clear" w:color="auto" w:fill="FFFFFF"/>
        <w:spacing w:after="0" w:line="240" w:lineRule="auto"/>
        <w:jc w:val="center"/>
        <w:rPr>
          <w:b/>
          <w:sz w:val="28"/>
          <w:szCs w:val="28"/>
          <w:lang w:val="en-US"/>
        </w:rPr>
      </w:pPr>
      <w:r w:rsidRPr="001A6CAB">
        <w:rPr>
          <w:b/>
          <w:sz w:val="28"/>
          <w:szCs w:val="28"/>
          <w:lang w:val="en-US"/>
        </w:rPr>
        <w:t>EXERCPTS FROM INTERVIEW TRANSCRIPTS</w:t>
      </w:r>
    </w:p>
    <w:p w:rsidR="001A6CAB" w:rsidRPr="001A6CAB" w:rsidRDefault="001A6CAB" w:rsidP="000A04EC">
      <w:pPr>
        <w:shd w:val="clear" w:color="auto" w:fill="FFFFFF"/>
        <w:spacing w:after="0" w:line="240" w:lineRule="auto"/>
        <w:jc w:val="center"/>
        <w:rPr>
          <w:b/>
          <w:sz w:val="28"/>
          <w:szCs w:val="28"/>
          <w:lang w:val="en-US"/>
        </w:rPr>
      </w:pPr>
      <w:bookmarkStart w:id="0" w:name="_GoBack"/>
      <w:bookmarkEnd w:id="0"/>
    </w:p>
    <w:p w:rsidR="002D0242" w:rsidRPr="002D0242" w:rsidRDefault="002D0242" w:rsidP="002D0242">
      <w:pPr>
        <w:shd w:val="clear" w:color="auto" w:fill="FFFFFF"/>
        <w:spacing w:after="0" w:line="240" w:lineRule="auto"/>
        <w:jc w:val="both"/>
        <w:rPr>
          <w:rFonts w:ascii="Times New Roman" w:eastAsia="Times New Roman" w:hAnsi="Times New Roman" w:cs="Times New Roman"/>
          <w:b/>
          <w:sz w:val="24"/>
          <w:szCs w:val="24"/>
          <w:lang w:val="en-US" w:eastAsia="tr-TR"/>
        </w:rPr>
      </w:pPr>
      <w:r w:rsidRPr="001A6CAB">
        <w:rPr>
          <w:rFonts w:ascii="Times New Roman" w:eastAsia="Times New Roman" w:hAnsi="Times New Roman" w:cs="Times New Roman"/>
          <w:b/>
          <w:sz w:val="24"/>
          <w:szCs w:val="24"/>
          <w:lang w:val="en-US" w:eastAsia="tr-TR"/>
        </w:rPr>
        <w:t xml:space="preserve">In a research which investigated teachers’ perceptions of being learner </w:t>
      </w:r>
      <w:proofErr w:type="spellStart"/>
      <w:r w:rsidR="000A04EC" w:rsidRPr="001A6CAB">
        <w:rPr>
          <w:rFonts w:ascii="Times New Roman" w:eastAsia="Times New Roman" w:hAnsi="Times New Roman" w:cs="Times New Roman"/>
          <w:b/>
          <w:sz w:val="24"/>
          <w:szCs w:val="24"/>
          <w:lang w:val="en-US" w:eastAsia="tr-TR"/>
        </w:rPr>
        <w:t>centred</w:t>
      </w:r>
      <w:proofErr w:type="spellEnd"/>
      <w:r w:rsidR="000A04EC" w:rsidRPr="001A6CAB">
        <w:rPr>
          <w:rFonts w:ascii="Times New Roman" w:eastAsia="Times New Roman" w:hAnsi="Times New Roman" w:cs="Times New Roman"/>
          <w:b/>
          <w:sz w:val="24"/>
          <w:szCs w:val="24"/>
          <w:lang w:val="en-US" w:eastAsia="tr-TR"/>
        </w:rPr>
        <w:t xml:space="preserve"> participating teachers were asked: “</w:t>
      </w:r>
      <w:r w:rsidRPr="002D0242">
        <w:rPr>
          <w:rFonts w:ascii="Times New Roman" w:eastAsia="Times New Roman" w:hAnsi="Times New Roman" w:cs="Times New Roman"/>
          <w:b/>
          <w:sz w:val="24"/>
          <w:szCs w:val="24"/>
          <w:lang w:val="en-US" w:eastAsia="tr-TR"/>
        </w:rPr>
        <w:t>What does being learner-</w:t>
      </w:r>
      <w:proofErr w:type="spellStart"/>
      <w:r w:rsidRPr="002D0242">
        <w:rPr>
          <w:rFonts w:ascii="Times New Roman" w:eastAsia="Times New Roman" w:hAnsi="Times New Roman" w:cs="Times New Roman"/>
          <w:b/>
          <w:sz w:val="24"/>
          <w:szCs w:val="24"/>
          <w:lang w:val="en-US" w:eastAsia="tr-TR"/>
        </w:rPr>
        <w:t>centred</w:t>
      </w:r>
      <w:proofErr w:type="spellEnd"/>
      <w:r w:rsidRPr="002D0242">
        <w:rPr>
          <w:rFonts w:ascii="Times New Roman" w:eastAsia="Times New Roman" w:hAnsi="Times New Roman" w:cs="Times New Roman"/>
          <w:b/>
          <w:sz w:val="24"/>
          <w:szCs w:val="24"/>
          <w:lang w:val="en-US" w:eastAsia="tr-TR"/>
        </w:rPr>
        <w:t xml:space="preserve"> mean to you?</w:t>
      </w:r>
      <w:r w:rsidR="000A04EC" w:rsidRPr="001A6CAB">
        <w:rPr>
          <w:rFonts w:ascii="Times New Roman" w:eastAsia="Times New Roman" w:hAnsi="Times New Roman" w:cs="Times New Roman"/>
          <w:b/>
          <w:sz w:val="24"/>
          <w:szCs w:val="24"/>
          <w:lang w:val="en-US" w:eastAsia="tr-TR"/>
        </w:rPr>
        <w:t xml:space="preserve">”. Read their response and </w:t>
      </w:r>
      <w:proofErr w:type="spellStart"/>
      <w:r w:rsidR="000A04EC" w:rsidRPr="001A6CAB">
        <w:rPr>
          <w:rFonts w:ascii="Times New Roman" w:eastAsia="Times New Roman" w:hAnsi="Times New Roman" w:cs="Times New Roman"/>
          <w:b/>
          <w:sz w:val="24"/>
          <w:szCs w:val="24"/>
          <w:lang w:val="en-US" w:eastAsia="tr-TR"/>
        </w:rPr>
        <w:t>analyse</w:t>
      </w:r>
      <w:proofErr w:type="spellEnd"/>
      <w:r w:rsidR="000A04EC" w:rsidRPr="001A6CAB">
        <w:rPr>
          <w:rFonts w:ascii="Times New Roman" w:eastAsia="Times New Roman" w:hAnsi="Times New Roman" w:cs="Times New Roman"/>
          <w:b/>
          <w:sz w:val="24"/>
          <w:szCs w:val="24"/>
          <w:lang w:val="en-US" w:eastAsia="tr-TR"/>
        </w:rPr>
        <w:t xml:space="preserve"> the data with respect to “</w:t>
      </w:r>
      <w:r w:rsidR="000A04EC" w:rsidRPr="001A6CAB">
        <w:rPr>
          <w:rFonts w:ascii="Times New Roman" w:eastAsia="Times New Roman" w:hAnsi="Times New Roman" w:cs="Times New Roman"/>
          <w:b/>
          <w:sz w:val="24"/>
          <w:szCs w:val="24"/>
          <w:lang w:val="en-US" w:eastAsia="tr-TR"/>
        </w:rPr>
        <w:t>aspects of being a learner centered teacher</w:t>
      </w:r>
      <w:r w:rsidR="000A04EC" w:rsidRPr="001A6CAB">
        <w:rPr>
          <w:rFonts w:ascii="Times New Roman" w:eastAsia="Times New Roman" w:hAnsi="Times New Roman" w:cs="Times New Roman"/>
          <w:b/>
          <w:sz w:val="24"/>
          <w:szCs w:val="24"/>
          <w:lang w:val="en-US" w:eastAsia="tr-TR"/>
        </w:rPr>
        <w:t>”.</w:t>
      </w:r>
    </w:p>
    <w:p w:rsidR="002D0242" w:rsidRPr="002D0242" w:rsidRDefault="002D0242" w:rsidP="002D0242">
      <w:pPr>
        <w:shd w:val="clear" w:color="auto" w:fill="FFFFFF"/>
        <w:spacing w:after="0" w:line="240" w:lineRule="auto"/>
        <w:jc w:val="both"/>
        <w:rPr>
          <w:rFonts w:ascii="Times New Roman" w:eastAsia="Times New Roman" w:hAnsi="Times New Roman" w:cs="Times New Roman"/>
          <w:b/>
          <w:sz w:val="24"/>
          <w:szCs w:val="24"/>
          <w:lang w:val="en-US" w:eastAsia="tr-TR"/>
        </w:rPr>
      </w:pPr>
      <w:r w:rsidRPr="002D0242">
        <w:rPr>
          <w:rFonts w:ascii="Times New Roman" w:eastAsia="Times New Roman" w:hAnsi="Times New Roman" w:cs="Times New Roman"/>
          <w:b/>
          <w:sz w:val="24"/>
          <w:szCs w:val="24"/>
          <w:lang w:val="en-US" w:eastAsia="tr-TR"/>
        </w:rPr>
        <w:t> </w:t>
      </w:r>
    </w:p>
    <w:p w:rsidR="002D0242" w:rsidRPr="002D0242" w:rsidRDefault="000A04EC" w:rsidP="002D0242">
      <w:pPr>
        <w:shd w:val="clear" w:color="auto" w:fill="FFFFFF"/>
        <w:spacing w:after="0" w:line="240" w:lineRule="auto"/>
        <w:ind w:left="360"/>
        <w:jc w:val="both"/>
        <w:rPr>
          <w:rFonts w:ascii="Times New Roman" w:eastAsia="Times New Roman" w:hAnsi="Times New Roman" w:cs="Times New Roman"/>
          <w:b/>
          <w:color w:val="0000FF"/>
          <w:sz w:val="24"/>
          <w:szCs w:val="24"/>
          <w:lang w:val="en-US" w:eastAsia="tr-TR"/>
        </w:rPr>
      </w:pPr>
      <w:r w:rsidRPr="001A6CAB">
        <w:rPr>
          <w:rFonts w:ascii="Times New Roman" w:eastAsia="Times New Roman" w:hAnsi="Times New Roman" w:cs="Times New Roman"/>
          <w:b/>
          <w:color w:val="222222"/>
          <w:sz w:val="24"/>
          <w:szCs w:val="24"/>
          <w:lang w:val="en-US" w:eastAsia="tr-TR"/>
        </w:rPr>
        <w:t>Teacher 1</w:t>
      </w:r>
    </w:p>
    <w:p w:rsidR="000A04EC" w:rsidRDefault="000A04EC" w:rsidP="002D0242">
      <w:pPr>
        <w:shd w:val="clear" w:color="auto" w:fill="FFFFFF"/>
        <w:spacing w:after="0" w:line="240" w:lineRule="auto"/>
        <w:ind w:left="360"/>
        <w:jc w:val="both"/>
        <w:rPr>
          <w:rFonts w:ascii="Times New Roman" w:eastAsia="Times New Roman" w:hAnsi="Times New Roman" w:cs="Times New Roman"/>
          <w:color w:val="222222"/>
          <w:sz w:val="24"/>
          <w:szCs w:val="24"/>
          <w:lang w:val="en-US" w:eastAsia="tr-TR"/>
        </w:rPr>
      </w:pPr>
      <w:r>
        <w:rPr>
          <w:rFonts w:ascii="Times New Roman" w:eastAsia="Times New Roman" w:hAnsi="Times New Roman" w:cs="Times New Roman"/>
          <w:noProof/>
          <w:color w:val="222222"/>
          <w:sz w:val="24"/>
          <w:szCs w:val="24"/>
          <w:lang w:eastAsia="tr-TR"/>
        </w:rPr>
        <mc:AlternateContent>
          <mc:Choice Requires="wps">
            <w:drawing>
              <wp:anchor distT="0" distB="0" distL="114300" distR="114300" simplePos="0" relativeHeight="251659264" behindDoc="0" locked="0" layoutInCell="1" allowOverlap="1" wp14:anchorId="311129B0" wp14:editId="7A7911D0">
                <wp:simplePos x="0" y="0"/>
                <wp:positionH relativeFrom="margin">
                  <wp:align>right</wp:align>
                </wp:positionH>
                <wp:positionV relativeFrom="paragraph">
                  <wp:posOffset>177800</wp:posOffset>
                </wp:positionV>
                <wp:extent cx="5734050" cy="2114550"/>
                <wp:effectExtent l="0" t="0" r="19050" b="0"/>
                <wp:wrapNone/>
                <wp:docPr id="1" name="Flowchart: Document 1"/>
                <wp:cNvGraphicFramePr/>
                <a:graphic xmlns:a="http://schemas.openxmlformats.org/drawingml/2006/main">
                  <a:graphicData uri="http://schemas.microsoft.com/office/word/2010/wordprocessingShape">
                    <wps:wsp>
                      <wps:cNvSpPr/>
                      <wps:spPr>
                        <a:xfrm>
                          <a:off x="0" y="0"/>
                          <a:ext cx="5734050" cy="2114550"/>
                        </a:xfrm>
                        <a:prstGeom prst="flowChartDocument">
                          <a:avLst/>
                        </a:prstGeom>
                      </wps:spPr>
                      <wps:style>
                        <a:lnRef idx="2">
                          <a:schemeClr val="accent2"/>
                        </a:lnRef>
                        <a:fillRef idx="1">
                          <a:schemeClr val="lt1"/>
                        </a:fillRef>
                        <a:effectRef idx="0">
                          <a:schemeClr val="accent2"/>
                        </a:effectRef>
                        <a:fontRef idx="minor">
                          <a:schemeClr val="dk1"/>
                        </a:fontRef>
                      </wps:style>
                      <wps:txbx>
                        <w:txbxContent>
                          <w:p w:rsidR="000A04EC" w:rsidRPr="002D0242" w:rsidRDefault="000A04EC" w:rsidP="000A04EC">
                            <w:pPr>
                              <w:shd w:val="clear" w:color="auto" w:fill="FFFFFF"/>
                              <w:spacing w:after="0" w:line="240" w:lineRule="auto"/>
                              <w:jc w:val="both"/>
                              <w:rPr>
                                <w:rFonts w:ascii="Bodoni MT" w:eastAsia="Times New Roman" w:hAnsi="Bodoni MT" w:cs="Times New Roman"/>
                                <w:color w:val="0000FF"/>
                                <w:sz w:val="24"/>
                                <w:szCs w:val="24"/>
                                <w:lang w:val="en-US" w:eastAsia="tr-TR"/>
                              </w:rPr>
                            </w:pPr>
                            <w:r w:rsidRPr="002D0242">
                              <w:rPr>
                                <w:rFonts w:ascii="Times New Roman" w:eastAsia="Times New Roman" w:hAnsi="Times New Roman" w:cs="Times New Roman"/>
                                <w:color w:val="222222"/>
                                <w:sz w:val="24"/>
                                <w:szCs w:val="24"/>
                                <w:lang w:val="en-US" w:eastAsia="tr-TR"/>
                              </w:rPr>
                              <w:t>‘</w:t>
                            </w:r>
                            <w:r w:rsidRPr="002D0242">
                              <w:rPr>
                                <w:rFonts w:ascii="Bodoni MT" w:eastAsia="Times New Roman" w:hAnsi="Bodoni MT" w:cs="Times New Roman"/>
                                <w:color w:val="222222"/>
                                <w:sz w:val="24"/>
                                <w:szCs w:val="24"/>
                                <w:lang w:val="en-US" w:eastAsia="tr-TR"/>
                              </w:rPr>
                              <w:t>Learner-</w:t>
                            </w:r>
                            <w:proofErr w:type="spellStart"/>
                            <w:r w:rsidRPr="002D0242">
                              <w:rPr>
                                <w:rFonts w:ascii="Bodoni MT" w:eastAsia="Times New Roman" w:hAnsi="Bodoni MT" w:cs="Times New Roman"/>
                                <w:color w:val="222222"/>
                                <w:sz w:val="24"/>
                                <w:szCs w:val="24"/>
                                <w:lang w:val="en-US" w:eastAsia="tr-TR"/>
                              </w:rPr>
                              <w:t>centredness</w:t>
                            </w:r>
                            <w:proofErr w:type="spellEnd"/>
                            <w:r w:rsidRPr="002D0242">
                              <w:rPr>
                                <w:rFonts w:ascii="Bodoni MT" w:eastAsia="Times New Roman" w:hAnsi="Bodoni MT" w:cs="Times New Roman"/>
                                <w:color w:val="222222"/>
                                <w:sz w:val="24"/>
                                <w:szCs w:val="24"/>
                                <w:lang w:val="en-US" w:eastAsia="tr-TR"/>
                              </w:rPr>
                              <w:t>’ to me allegorically means the teacher standing at one corner of a classroom and trying to help their learners (students) by making them learn from within themselves, namely, by rare reactions (instruction, advice, demonstration) towards pushing them to be the main focus in the classroom, not the teacher. LC gives the students more autonomy in the learning process and makes them feel more confident in acquisition and production. I have seen this myself as a learner in many activities and events where I felt the desire to go on and achieve more no matter the challenges and difficulties in the activity stages. LC is a way of offering the students opportunities of peer-collaboration, which is crucial to learning and student development.</w:t>
                            </w:r>
                          </w:p>
                          <w:p w:rsidR="000A04EC" w:rsidRPr="000A04EC" w:rsidRDefault="000A04EC" w:rsidP="000A04EC">
                            <w:pPr>
                              <w:jc w:val="center"/>
                              <w:rPr>
                                <w:rFonts w:ascii="Bodoni MT" w:hAnsi="Bodoni M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11129B0"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 o:spid="_x0000_s1026" type="#_x0000_t114" style="position:absolute;left:0;text-align:left;margin-left:400.3pt;margin-top:14pt;width:451.5pt;height:166.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" fillcolor="white [3201]" strokecolor="#ed7d31 [3205]" strokeweight="1pt">
                <v:textbox>
                  <w:txbxContent>
                    <w:p w:rsidR="000A04EC" w:rsidRPr="002D0242" w:rsidRDefault="000A04EC" w:rsidP="000A04EC">
                      <w:pPr>
                        <w:shd w:val="clear" w:color="auto" w:fill="FFFFFF"/>
                        <w:spacing w:after="0" w:line="240" w:lineRule="auto"/>
                        <w:jc w:val="both"/>
                        <w:rPr>
                          <w:rFonts w:ascii="Bodoni MT" w:eastAsia="Times New Roman" w:hAnsi="Bodoni MT" w:cs="Times New Roman"/>
                          <w:color w:val="0000FF"/>
                          <w:sz w:val="24"/>
                          <w:szCs w:val="24"/>
                          <w:lang w:val="en-US" w:eastAsia="tr-TR"/>
                        </w:rPr>
                      </w:pPr>
                      <w:r w:rsidRPr="002D0242">
                        <w:rPr>
                          <w:rFonts w:ascii="Times New Roman" w:eastAsia="Times New Roman" w:hAnsi="Times New Roman" w:cs="Times New Roman"/>
                          <w:color w:val="222222"/>
                          <w:sz w:val="24"/>
                          <w:szCs w:val="24"/>
                          <w:lang w:val="en-US" w:eastAsia="tr-TR"/>
                        </w:rPr>
                        <w:t>‘</w:t>
                      </w:r>
                      <w:r w:rsidRPr="002D0242">
                        <w:rPr>
                          <w:rFonts w:ascii="Bodoni MT" w:eastAsia="Times New Roman" w:hAnsi="Bodoni MT" w:cs="Times New Roman"/>
                          <w:color w:val="222222"/>
                          <w:sz w:val="24"/>
                          <w:szCs w:val="24"/>
                          <w:lang w:val="en-US" w:eastAsia="tr-TR"/>
                        </w:rPr>
                        <w:t>Learner-</w:t>
                      </w:r>
                      <w:proofErr w:type="spellStart"/>
                      <w:r w:rsidRPr="002D0242">
                        <w:rPr>
                          <w:rFonts w:ascii="Bodoni MT" w:eastAsia="Times New Roman" w:hAnsi="Bodoni MT" w:cs="Times New Roman"/>
                          <w:color w:val="222222"/>
                          <w:sz w:val="24"/>
                          <w:szCs w:val="24"/>
                          <w:lang w:val="en-US" w:eastAsia="tr-TR"/>
                        </w:rPr>
                        <w:t>centredness</w:t>
                      </w:r>
                      <w:proofErr w:type="spellEnd"/>
                      <w:r w:rsidRPr="002D0242">
                        <w:rPr>
                          <w:rFonts w:ascii="Bodoni MT" w:eastAsia="Times New Roman" w:hAnsi="Bodoni MT" w:cs="Times New Roman"/>
                          <w:color w:val="222222"/>
                          <w:sz w:val="24"/>
                          <w:szCs w:val="24"/>
                          <w:lang w:val="en-US" w:eastAsia="tr-TR"/>
                        </w:rPr>
                        <w:t>’ to me allegorically means the teacher standing at one corner of a classroom and trying to help their learners (students) by making them learn from within themselves, namely, by rare reactions (instruction, advice, demonstration) towards pushing them to be the main focus in the classroom, not the teacher. LC gives the students more autonomy in the learning process and makes them feel more confident in acquisition and production. I have seen this myself as a learner in many activities and events where I felt the desire to go on and achieve more no matter the challenges and difficulties in the activity stages. LC is a way of offering the students opportunities of peer-collaboration, which is crucial to learning and student development.</w:t>
                      </w:r>
                    </w:p>
                    <w:p w:rsidR="000A04EC" w:rsidRPr="000A04EC" w:rsidRDefault="000A04EC" w:rsidP="000A04EC">
                      <w:pPr>
                        <w:jc w:val="center"/>
                        <w:rPr>
                          <w:rFonts w:ascii="Bodoni MT" w:hAnsi="Bodoni MT"/>
                        </w:rPr>
                      </w:pPr>
                    </w:p>
                  </w:txbxContent>
                </v:textbox>
                <w10:wrap anchorx="margin"/>
              </v:shape>
            </w:pict>
          </mc:Fallback>
        </mc:AlternateContent>
      </w:r>
    </w:p>
    <w:p w:rsidR="000A04EC" w:rsidRDefault="000A04EC" w:rsidP="002D0242">
      <w:pPr>
        <w:shd w:val="clear" w:color="auto" w:fill="FFFFFF"/>
        <w:spacing w:after="0" w:line="240" w:lineRule="auto"/>
        <w:ind w:left="360"/>
        <w:jc w:val="both"/>
        <w:rPr>
          <w:rFonts w:ascii="Times New Roman" w:eastAsia="Times New Roman" w:hAnsi="Times New Roman" w:cs="Times New Roman"/>
          <w:color w:val="222222"/>
          <w:sz w:val="24"/>
          <w:szCs w:val="24"/>
          <w:lang w:val="en-US" w:eastAsia="tr-TR"/>
        </w:rPr>
      </w:pPr>
    </w:p>
    <w:p w:rsidR="000A04EC" w:rsidRDefault="000A04EC" w:rsidP="002D0242">
      <w:pPr>
        <w:shd w:val="clear" w:color="auto" w:fill="FFFFFF"/>
        <w:spacing w:after="0" w:line="240" w:lineRule="auto"/>
        <w:ind w:left="360"/>
        <w:jc w:val="both"/>
        <w:rPr>
          <w:rFonts w:ascii="Times New Roman" w:eastAsia="Times New Roman" w:hAnsi="Times New Roman" w:cs="Times New Roman"/>
          <w:color w:val="222222"/>
          <w:sz w:val="24"/>
          <w:szCs w:val="24"/>
          <w:lang w:val="en-US" w:eastAsia="tr-TR"/>
        </w:rPr>
      </w:pPr>
    </w:p>
    <w:p w:rsidR="000A04EC" w:rsidRDefault="000A04EC" w:rsidP="002D0242">
      <w:pPr>
        <w:shd w:val="clear" w:color="auto" w:fill="FFFFFF"/>
        <w:spacing w:after="0" w:line="240" w:lineRule="auto"/>
        <w:ind w:left="360"/>
        <w:jc w:val="both"/>
        <w:rPr>
          <w:rFonts w:ascii="Times New Roman" w:eastAsia="Times New Roman" w:hAnsi="Times New Roman" w:cs="Times New Roman"/>
          <w:color w:val="222222"/>
          <w:sz w:val="24"/>
          <w:szCs w:val="24"/>
          <w:lang w:val="en-US" w:eastAsia="tr-TR"/>
        </w:rPr>
      </w:pPr>
    </w:p>
    <w:p w:rsidR="000A04EC" w:rsidRDefault="000A04EC" w:rsidP="002D0242">
      <w:pPr>
        <w:shd w:val="clear" w:color="auto" w:fill="FFFFFF"/>
        <w:spacing w:after="0" w:line="240" w:lineRule="auto"/>
        <w:ind w:left="360"/>
        <w:jc w:val="both"/>
        <w:rPr>
          <w:rFonts w:ascii="Times New Roman" w:eastAsia="Times New Roman" w:hAnsi="Times New Roman" w:cs="Times New Roman"/>
          <w:color w:val="222222"/>
          <w:sz w:val="24"/>
          <w:szCs w:val="24"/>
          <w:lang w:val="en-US" w:eastAsia="tr-TR"/>
        </w:rPr>
      </w:pPr>
    </w:p>
    <w:p w:rsidR="000A04EC" w:rsidRDefault="000A04EC" w:rsidP="002D0242">
      <w:pPr>
        <w:shd w:val="clear" w:color="auto" w:fill="FFFFFF"/>
        <w:spacing w:after="0" w:line="240" w:lineRule="auto"/>
        <w:ind w:left="360"/>
        <w:jc w:val="both"/>
        <w:rPr>
          <w:rFonts w:ascii="Times New Roman" w:eastAsia="Times New Roman" w:hAnsi="Times New Roman" w:cs="Times New Roman"/>
          <w:color w:val="222222"/>
          <w:sz w:val="24"/>
          <w:szCs w:val="24"/>
          <w:lang w:val="en-US" w:eastAsia="tr-TR"/>
        </w:rPr>
      </w:pPr>
    </w:p>
    <w:p w:rsidR="000A04EC" w:rsidRDefault="000A04EC" w:rsidP="002D0242">
      <w:pPr>
        <w:shd w:val="clear" w:color="auto" w:fill="FFFFFF"/>
        <w:spacing w:after="0" w:line="240" w:lineRule="auto"/>
        <w:ind w:left="360"/>
        <w:jc w:val="both"/>
        <w:rPr>
          <w:rFonts w:ascii="Times New Roman" w:eastAsia="Times New Roman" w:hAnsi="Times New Roman" w:cs="Times New Roman"/>
          <w:color w:val="222222"/>
          <w:sz w:val="24"/>
          <w:szCs w:val="24"/>
          <w:lang w:val="en-US" w:eastAsia="tr-TR"/>
        </w:rPr>
      </w:pPr>
    </w:p>
    <w:p w:rsidR="000A04EC" w:rsidRDefault="000A04EC" w:rsidP="002D0242">
      <w:pPr>
        <w:shd w:val="clear" w:color="auto" w:fill="FFFFFF"/>
        <w:spacing w:after="0" w:line="240" w:lineRule="auto"/>
        <w:ind w:left="360"/>
        <w:jc w:val="both"/>
        <w:rPr>
          <w:rFonts w:ascii="Times New Roman" w:eastAsia="Times New Roman" w:hAnsi="Times New Roman" w:cs="Times New Roman"/>
          <w:color w:val="222222"/>
          <w:sz w:val="24"/>
          <w:szCs w:val="24"/>
          <w:lang w:val="en-US" w:eastAsia="tr-TR"/>
        </w:rPr>
      </w:pPr>
    </w:p>
    <w:p w:rsidR="000A04EC" w:rsidRDefault="000A04EC" w:rsidP="002D0242">
      <w:pPr>
        <w:shd w:val="clear" w:color="auto" w:fill="FFFFFF"/>
        <w:spacing w:after="0" w:line="240" w:lineRule="auto"/>
        <w:ind w:left="360"/>
        <w:jc w:val="both"/>
        <w:rPr>
          <w:rFonts w:ascii="Times New Roman" w:eastAsia="Times New Roman" w:hAnsi="Times New Roman" w:cs="Times New Roman"/>
          <w:color w:val="222222"/>
          <w:sz w:val="24"/>
          <w:szCs w:val="24"/>
          <w:lang w:val="en-US" w:eastAsia="tr-TR"/>
        </w:rPr>
      </w:pPr>
    </w:p>
    <w:p w:rsidR="000A04EC" w:rsidRDefault="000A04EC" w:rsidP="002D0242">
      <w:pPr>
        <w:shd w:val="clear" w:color="auto" w:fill="FFFFFF"/>
        <w:spacing w:after="0" w:line="240" w:lineRule="auto"/>
        <w:ind w:left="360"/>
        <w:jc w:val="both"/>
        <w:rPr>
          <w:rFonts w:ascii="Times New Roman" w:eastAsia="Times New Roman" w:hAnsi="Times New Roman" w:cs="Times New Roman"/>
          <w:color w:val="222222"/>
          <w:sz w:val="24"/>
          <w:szCs w:val="24"/>
          <w:lang w:val="en-US" w:eastAsia="tr-TR"/>
        </w:rPr>
      </w:pPr>
    </w:p>
    <w:p w:rsidR="000A04EC" w:rsidRDefault="000A04EC" w:rsidP="002D0242">
      <w:pPr>
        <w:shd w:val="clear" w:color="auto" w:fill="FFFFFF"/>
        <w:spacing w:after="0" w:line="240" w:lineRule="auto"/>
        <w:ind w:left="360"/>
        <w:jc w:val="both"/>
        <w:rPr>
          <w:rFonts w:ascii="Times New Roman" w:eastAsia="Times New Roman" w:hAnsi="Times New Roman" w:cs="Times New Roman"/>
          <w:color w:val="222222"/>
          <w:sz w:val="24"/>
          <w:szCs w:val="24"/>
          <w:lang w:val="en-US" w:eastAsia="tr-TR"/>
        </w:rPr>
      </w:pPr>
    </w:p>
    <w:p w:rsidR="000A04EC" w:rsidRDefault="000A04EC" w:rsidP="002D0242">
      <w:pPr>
        <w:shd w:val="clear" w:color="auto" w:fill="FFFFFF"/>
        <w:spacing w:after="0" w:line="240" w:lineRule="auto"/>
        <w:ind w:left="360"/>
        <w:jc w:val="both"/>
        <w:rPr>
          <w:rFonts w:ascii="Times New Roman" w:eastAsia="Times New Roman" w:hAnsi="Times New Roman" w:cs="Times New Roman"/>
          <w:color w:val="222222"/>
          <w:sz w:val="24"/>
          <w:szCs w:val="24"/>
          <w:lang w:val="en-US" w:eastAsia="tr-TR"/>
        </w:rPr>
      </w:pPr>
    </w:p>
    <w:p w:rsidR="000A04EC" w:rsidRDefault="000A04EC" w:rsidP="002D0242">
      <w:pPr>
        <w:shd w:val="clear" w:color="auto" w:fill="FFFFFF"/>
        <w:spacing w:after="0" w:line="240" w:lineRule="auto"/>
        <w:ind w:left="360"/>
        <w:jc w:val="both"/>
        <w:rPr>
          <w:rFonts w:ascii="Times New Roman" w:eastAsia="Times New Roman" w:hAnsi="Times New Roman" w:cs="Times New Roman"/>
          <w:color w:val="222222"/>
          <w:sz w:val="24"/>
          <w:szCs w:val="24"/>
          <w:lang w:val="en-US" w:eastAsia="tr-TR"/>
        </w:rPr>
      </w:pPr>
    </w:p>
    <w:p w:rsidR="000A04EC" w:rsidRDefault="000A04EC" w:rsidP="002D0242">
      <w:pPr>
        <w:shd w:val="clear" w:color="auto" w:fill="FFFFFF"/>
        <w:spacing w:after="0" w:line="240" w:lineRule="auto"/>
        <w:ind w:left="360"/>
        <w:jc w:val="both"/>
        <w:rPr>
          <w:rFonts w:ascii="Times New Roman" w:eastAsia="Times New Roman" w:hAnsi="Times New Roman" w:cs="Times New Roman"/>
          <w:color w:val="222222"/>
          <w:sz w:val="24"/>
          <w:szCs w:val="24"/>
          <w:lang w:val="en-US" w:eastAsia="tr-TR"/>
        </w:rPr>
      </w:pPr>
    </w:p>
    <w:p w:rsidR="000A04EC" w:rsidRPr="002D0242" w:rsidRDefault="000A04EC" w:rsidP="000A04EC">
      <w:pPr>
        <w:shd w:val="clear" w:color="auto" w:fill="FFFFFF"/>
        <w:spacing w:after="0" w:line="240" w:lineRule="auto"/>
        <w:ind w:left="360"/>
        <w:jc w:val="both"/>
        <w:rPr>
          <w:rFonts w:ascii="Times New Roman" w:eastAsia="Times New Roman" w:hAnsi="Times New Roman" w:cs="Times New Roman"/>
          <w:b/>
          <w:color w:val="0000FF"/>
          <w:sz w:val="24"/>
          <w:szCs w:val="24"/>
          <w:lang w:val="en-US" w:eastAsia="tr-TR"/>
        </w:rPr>
      </w:pPr>
      <w:r w:rsidRPr="001A6CAB">
        <w:rPr>
          <w:rFonts w:ascii="Times New Roman" w:eastAsia="Times New Roman" w:hAnsi="Times New Roman" w:cs="Times New Roman"/>
          <w:b/>
          <w:color w:val="222222"/>
          <w:sz w:val="24"/>
          <w:szCs w:val="24"/>
          <w:lang w:val="en-US" w:eastAsia="tr-TR"/>
        </w:rPr>
        <w:t>Teacher 2</w:t>
      </w:r>
    </w:p>
    <w:p w:rsidR="000A04EC" w:rsidRPr="001A6CAB" w:rsidRDefault="000A04EC" w:rsidP="002D0242">
      <w:pPr>
        <w:shd w:val="clear" w:color="auto" w:fill="FFFFFF"/>
        <w:spacing w:after="0" w:line="240" w:lineRule="auto"/>
        <w:ind w:left="360"/>
        <w:jc w:val="both"/>
        <w:rPr>
          <w:rFonts w:ascii="Times New Roman" w:eastAsia="Times New Roman" w:hAnsi="Times New Roman" w:cs="Times New Roman"/>
          <w:b/>
          <w:color w:val="222222"/>
          <w:sz w:val="24"/>
          <w:szCs w:val="24"/>
          <w:lang w:val="en-US" w:eastAsia="tr-TR"/>
        </w:rPr>
      </w:pPr>
    </w:p>
    <w:p w:rsidR="000A04EC" w:rsidRDefault="000A04EC" w:rsidP="002D0242">
      <w:pPr>
        <w:shd w:val="clear" w:color="auto" w:fill="FFFFFF"/>
        <w:spacing w:after="0" w:line="240" w:lineRule="auto"/>
        <w:ind w:left="360"/>
        <w:jc w:val="both"/>
        <w:rPr>
          <w:rFonts w:ascii="Times New Roman" w:eastAsia="Times New Roman" w:hAnsi="Times New Roman" w:cs="Times New Roman"/>
          <w:color w:val="222222"/>
          <w:sz w:val="24"/>
          <w:szCs w:val="24"/>
          <w:lang w:val="en-US" w:eastAsia="tr-TR"/>
        </w:rPr>
      </w:pPr>
      <w:r>
        <w:rPr>
          <w:rFonts w:ascii="Times New Roman" w:eastAsia="Times New Roman" w:hAnsi="Times New Roman" w:cs="Times New Roman"/>
          <w:noProof/>
          <w:color w:val="222222"/>
          <w:sz w:val="24"/>
          <w:szCs w:val="24"/>
          <w:lang w:eastAsia="tr-TR"/>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116840</wp:posOffset>
                </wp:positionV>
                <wp:extent cx="5943600" cy="3362325"/>
                <wp:effectExtent l="0" t="247650" r="19050" b="28575"/>
                <wp:wrapNone/>
                <wp:docPr id="2" name="Rectangular Callout 2"/>
                <wp:cNvGraphicFramePr/>
                <a:graphic xmlns:a="http://schemas.openxmlformats.org/drawingml/2006/main">
                  <a:graphicData uri="http://schemas.microsoft.com/office/word/2010/wordprocessingShape">
                    <wps:wsp>
                      <wps:cNvSpPr/>
                      <wps:spPr>
                        <a:xfrm>
                          <a:off x="895350" y="4867275"/>
                          <a:ext cx="5943600" cy="3362325"/>
                        </a:xfrm>
                        <a:prstGeom prst="wedgeRectCallout">
                          <a:avLst>
                            <a:gd name="adj1" fmla="val -39102"/>
                            <a:gd name="adj2" fmla="val -57046"/>
                          </a:avLst>
                        </a:prstGeom>
                      </wps:spPr>
                      <wps:style>
                        <a:lnRef idx="2">
                          <a:schemeClr val="accent4"/>
                        </a:lnRef>
                        <a:fillRef idx="1">
                          <a:schemeClr val="lt1"/>
                        </a:fillRef>
                        <a:effectRef idx="0">
                          <a:schemeClr val="accent4"/>
                        </a:effectRef>
                        <a:fontRef idx="minor">
                          <a:schemeClr val="dk1"/>
                        </a:fontRef>
                      </wps:style>
                      <wps:txbx>
                        <w:txbxContent>
                          <w:p w:rsidR="000A04EC" w:rsidRPr="002D0242" w:rsidRDefault="000A04EC" w:rsidP="000A04EC">
                            <w:pPr>
                              <w:shd w:val="clear" w:color="auto" w:fill="FFFFFF"/>
                              <w:spacing w:after="0" w:line="240" w:lineRule="auto"/>
                              <w:ind w:left="360"/>
                              <w:jc w:val="both"/>
                              <w:rPr>
                                <w:rFonts w:ascii="Times New Roman" w:eastAsia="Times New Roman" w:hAnsi="Times New Roman" w:cs="Times New Roman"/>
                                <w:color w:val="0000FF"/>
                                <w:sz w:val="24"/>
                                <w:szCs w:val="24"/>
                                <w:lang w:val="en-US" w:eastAsia="tr-TR"/>
                              </w:rPr>
                            </w:pPr>
                            <w:r w:rsidRPr="002D0242">
                              <w:rPr>
                                <w:rFonts w:ascii="Times New Roman" w:eastAsia="Times New Roman" w:hAnsi="Times New Roman" w:cs="Times New Roman"/>
                                <w:color w:val="222222"/>
                                <w:sz w:val="24"/>
                                <w:szCs w:val="24"/>
                                <w:lang w:val="en-US" w:eastAsia="tr-TR"/>
                              </w:rPr>
                              <w:t>For me, “learner-</w:t>
                            </w:r>
                            <w:proofErr w:type="spellStart"/>
                            <w:r w:rsidRPr="002D0242">
                              <w:rPr>
                                <w:rFonts w:ascii="Times New Roman" w:eastAsia="Times New Roman" w:hAnsi="Times New Roman" w:cs="Times New Roman"/>
                                <w:color w:val="222222"/>
                                <w:sz w:val="24"/>
                                <w:szCs w:val="24"/>
                                <w:lang w:val="en-US" w:eastAsia="tr-TR"/>
                              </w:rPr>
                              <w:t>centredness</w:t>
                            </w:r>
                            <w:proofErr w:type="spellEnd"/>
                            <w:r w:rsidRPr="002D0242">
                              <w:rPr>
                                <w:rFonts w:ascii="Times New Roman" w:eastAsia="Times New Roman" w:hAnsi="Times New Roman" w:cs="Times New Roman"/>
                                <w:color w:val="222222"/>
                                <w:sz w:val="24"/>
                                <w:szCs w:val="24"/>
                                <w:lang w:val="en-US" w:eastAsia="tr-TR"/>
                              </w:rPr>
                              <w:t>” bases on two pillars. Firstly, students are shifting from plain passive receivers of knowledge towards active and engaged explorers of new structures in the language classroom. That includes the inclusion of methods such as guided discovery or task-based learning as well as pair-work, group work or projects where learning takes place from student to student. Secondly, “learner-</w:t>
                            </w:r>
                            <w:proofErr w:type="spellStart"/>
                            <w:r w:rsidRPr="002D0242">
                              <w:rPr>
                                <w:rFonts w:ascii="Times New Roman" w:eastAsia="Times New Roman" w:hAnsi="Times New Roman" w:cs="Times New Roman"/>
                                <w:color w:val="222222"/>
                                <w:sz w:val="24"/>
                                <w:szCs w:val="24"/>
                                <w:lang w:val="en-US" w:eastAsia="tr-TR"/>
                              </w:rPr>
                              <w:t>centredness</w:t>
                            </w:r>
                            <w:proofErr w:type="spellEnd"/>
                            <w:r w:rsidRPr="002D0242">
                              <w:rPr>
                                <w:rFonts w:ascii="Times New Roman" w:eastAsia="Times New Roman" w:hAnsi="Times New Roman" w:cs="Times New Roman"/>
                                <w:color w:val="222222"/>
                                <w:sz w:val="24"/>
                                <w:szCs w:val="24"/>
                                <w:lang w:val="en-US" w:eastAsia="tr-TR"/>
                              </w:rPr>
                              <w:t>” also means to move away from strict syllabuses and limited course books towards a classroom where syllabus and course book is based on life experiences, needs and wishes of the students (or at least reflects part of this). In other words, “learner-</w:t>
                            </w:r>
                            <w:proofErr w:type="spellStart"/>
                            <w:r w:rsidRPr="002D0242">
                              <w:rPr>
                                <w:rFonts w:ascii="Times New Roman" w:eastAsia="Times New Roman" w:hAnsi="Times New Roman" w:cs="Times New Roman"/>
                                <w:color w:val="222222"/>
                                <w:sz w:val="24"/>
                                <w:szCs w:val="24"/>
                                <w:lang w:val="en-US" w:eastAsia="tr-TR"/>
                              </w:rPr>
                              <w:t>centredness</w:t>
                            </w:r>
                            <w:proofErr w:type="spellEnd"/>
                            <w:r w:rsidRPr="002D0242">
                              <w:rPr>
                                <w:rFonts w:ascii="Times New Roman" w:eastAsia="Times New Roman" w:hAnsi="Times New Roman" w:cs="Times New Roman"/>
                                <w:color w:val="222222"/>
                                <w:sz w:val="24"/>
                                <w:szCs w:val="24"/>
                                <w:lang w:val="en-US" w:eastAsia="tr-TR"/>
                              </w:rPr>
                              <w:t>” means to ask course participants about what they want to have included and how they want to be taught. “Learner-</w:t>
                            </w:r>
                            <w:proofErr w:type="spellStart"/>
                            <w:r w:rsidRPr="002D0242">
                              <w:rPr>
                                <w:rFonts w:ascii="Times New Roman" w:eastAsia="Times New Roman" w:hAnsi="Times New Roman" w:cs="Times New Roman"/>
                                <w:color w:val="222222"/>
                                <w:sz w:val="24"/>
                                <w:szCs w:val="24"/>
                                <w:lang w:val="en-US" w:eastAsia="tr-TR"/>
                              </w:rPr>
                              <w:t>centredness</w:t>
                            </w:r>
                            <w:proofErr w:type="spellEnd"/>
                            <w:r w:rsidRPr="002D0242">
                              <w:rPr>
                                <w:rFonts w:ascii="Times New Roman" w:eastAsia="Times New Roman" w:hAnsi="Times New Roman" w:cs="Times New Roman"/>
                                <w:color w:val="222222"/>
                                <w:sz w:val="24"/>
                                <w:szCs w:val="24"/>
                                <w:lang w:val="en-US" w:eastAsia="tr-TR"/>
                              </w:rPr>
                              <w:t>” does not mean that the teacher becomes redundant. To create a student-</w:t>
                            </w:r>
                            <w:proofErr w:type="spellStart"/>
                            <w:r w:rsidRPr="002D0242">
                              <w:rPr>
                                <w:rFonts w:ascii="Times New Roman" w:eastAsia="Times New Roman" w:hAnsi="Times New Roman" w:cs="Times New Roman"/>
                                <w:color w:val="222222"/>
                                <w:sz w:val="24"/>
                                <w:szCs w:val="24"/>
                                <w:lang w:val="en-US" w:eastAsia="tr-TR"/>
                              </w:rPr>
                              <w:t>centred</w:t>
                            </w:r>
                            <w:proofErr w:type="spellEnd"/>
                            <w:r w:rsidRPr="002D0242">
                              <w:rPr>
                                <w:rFonts w:ascii="Times New Roman" w:eastAsia="Times New Roman" w:hAnsi="Times New Roman" w:cs="Times New Roman"/>
                                <w:color w:val="222222"/>
                                <w:sz w:val="24"/>
                                <w:szCs w:val="24"/>
                                <w:lang w:val="en-US" w:eastAsia="tr-TR"/>
                              </w:rPr>
                              <w:t xml:space="preserve"> classroom preparation work increases before and after lessons actually take place. Now, teachers more and more have to visualize and predict all possible changes or pitfalls in their lesson planning and have to be prepared to intervene if necessary. Also “learner-</w:t>
                            </w:r>
                            <w:proofErr w:type="spellStart"/>
                            <w:r w:rsidRPr="002D0242">
                              <w:rPr>
                                <w:rFonts w:ascii="Times New Roman" w:eastAsia="Times New Roman" w:hAnsi="Times New Roman" w:cs="Times New Roman"/>
                                <w:color w:val="222222"/>
                                <w:sz w:val="24"/>
                                <w:szCs w:val="24"/>
                                <w:lang w:val="en-US" w:eastAsia="tr-TR"/>
                              </w:rPr>
                              <w:t>centredness</w:t>
                            </w:r>
                            <w:proofErr w:type="spellEnd"/>
                            <w:r w:rsidRPr="002D0242">
                              <w:rPr>
                                <w:rFonts w:ascii="Times New Roman" w:eastAsia="Times New Roman" w:hAnsi="Times New Roman" w:cs="Times New Roman"/>
                                <w:color w:val="222222"/>
                                <w:sz w:val="24"/>
                                <w:szCs w:val="24"/>
                                <w:lang w:val="en-US" w:eastAsia="tr-TR"/>
                              </w:rPr>
                              <w:t xml:space="preserve">” is not the golden cow that promises immediate and </w:t>
                            </w:r>
                            <w:r>
                              <w:rPr>
                                <w:rFonts w:ascii="Times New Roman" w:eastAsia="Times New Roman" w:hAnsi="Times New Roman" w:cs="Times New Roman"/>
                                <w:color w:val="222222"/>
                                <w:sz w:val="24"/>
                                <w:szCs w:val="24"/>
                                <w:lang w:val="en-US" w:eastAsia="tr-TR"/>
                              </w:rPr>
                              <w:t xml:space="preserve">endless learning success. It is </w:t>
                            </w:r>
                            <w:r w:rsidRPr="002D0242">
                              <w:rPr>
                                <w:rFonts w:ascii="Times New Roman" w:eastAsia="Times New Roman" w:hAnsi="Times New Roman" w:cs="Times New Roman"/>
                                <w:color w:val="222222"/>
                                <w:sz w:val="24"/>
                                <w:szCs w:val="24"/>
                                <w:lang w:val="en-US" w:eastAsia="tr-TR"/>
                              </w:rPr>
                              <w:t>rather one more tool to provide interesting lessons and joyful learning experiences.</w:t>
                            </w:r>
                          </w:p>
                          <w:p w:rsidR="000A04EC" w:rsidRDefault="000A04EC" w:rsidP="000A04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 o:spid="_x0000_s1027" type="#_x0000_t61" style="position:absolute;left:0;text-align:left;margin-left:0;margin-top:9.2pt;width:468pt;height:264.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" adj="2354,-1522" fillcolor="white [3201]" strokecolor="#ffc000 [3207]" strokeweight="1pt">
                <v:textbox>
                  <w:txbxContent>
                    <w:p w:rsidR="000A04EC" w:rsidRPr="002D0242" w:rsidRDefault="000A04EC" w:rsidP="000A04EC">
                      <w:pPr>
                        <w:shd w:val="clear" w:color="auto" w:fill="FFFFFF"/>
                        <w:spacing w:after="0" w:line="240" w:lineRule="auto"/>
                        <w:ind w:left="360"/>
                        <w:jc w:val="both"/>
                        <w:rPr>
                          <w:rFonts w:ascii="Times New Roman" w:eastAsia="Times New Roman" w:hAnsi="Times New Roman" w:cs="Times New Roman"/>
                          <w:color w:val="0000FF"/>
                          <w:sz w:val="24"/>
                          <w:szCs w:val="24"/>
                          <w:lang w:val="en-US" w:eastAsia="tr-TR"/>
                        </w:rPr>
                      </w:pPr>
                      <w:r w:rsidRPr="002D0242">
                        <w:rPr>
                          <w:rFonts w:ascii="Times New Roman" w:eastAsia="Times New Roman" w:hAnsi="Times New Roman" w:cs="Times New Roman"/>
                          <w:color w:val="222222"/>
                          <w:sz w:val="24"/>
                          <w:szCs w:val="24"/>
                          <w:lang w:val="en-US" w:eastAsia="tr-TR"/>
                        </w:rPr>
                        <w:t>For me, “learner-</w:t>
                      </w:r>
                      <w:proofErr w:type="spellStart"/>
                      <w:r w:rsidRPr="002D0242">
                        <w:rPr>
                          <w:rFonts w:ascii="Times New Roman" w:eastAsia="Times New Roman" w:hAnsi="Times New Roman" w:cs="Times New Roman"/>
                          <w:color w:val="222222"/>
                          <w:sz w:val="24"/>
                          <w:szCs w:val="24"/>
                          <w:lang w:val="en-US" w:eastAsia="tr-TR"/>
                        </w:rPr>
                        <w:t>centredness</w:t>
                      </w:r>
                      <w:proofErr w:type="spellEnd"/>
                      <w:r w:rsidRPr="002D0242">
                        <w:rPr>
                          <w:rFonts w:ascii="Times New Roman" w:eastAsia="Times New Roman" w:hAnsi="Times New Roman" w:cs="Times New Roman"/>
                          <w:color w:val="222222"/>
                          <w:sz w:val="24"/>
                          <w:szCs w:val="24"/>
                          <w:lang w:val="en-US" w:eastAsia="tr-TR"/>
                        </w:rPr>
                        <w:t>” bases on two pillars. Firstly, students are shifting from plain passive receivers of knowledge towards active and engaged explorers of new structures in the language classroom. That includes the inclusion of methods such as guided discovery or task-based learning as well as pair-work, group work or projects where learning takes place from student to student. Secondly, “learner-</w:t>
                      </w:r>
                      <w:proofErr w:type="spellStart"/>
                      <w:r w:rsidRPr="002D0242">
                        <w:rPr>
                          <w:rFonts w:ascii="Times New Roman" w:eastAsia="Times New Roman" w:hAnsi="Times New Roman" w:cs="Times New Roman"/>
                          <w:color w:val="222222"/>
                          <w:sz w:val="24"/>
                          <w:szCs w:val="24"/>
                          <w:lang w:val="en-US" w:eastAsia="tr-TR"/>
                        </w:rPr>
                        <w:t>centredness</w:t>
                      </w:r>
                      <w:proofErr w:type="spellEnd"/>
                      <w:r w:rsidRPr="002D0242">
                        <w:rPr>
                          <w:rFonts w:ascii="Times New Roman" w:eastAsia="Times New Roman" w:hAnsi="Times New Roman" w:cs="Times New Roman"/>
                          <w:color w:val="222222"/>
                          <w:sz w:val="24"/>
                          <w:szCs w:val="24"/>
                          <w:lang w:val="en-US" w:eastAsia="tr-TR"/>
                        </w:rPr>
                        <w:t>” also means to move away from strict syllabuses and limited course books towards a classroom where syllabus and course book is based on life experiences, needs and wishes of the students (or at least reflects part of this). In other words, “learner-</w:t>
                      </w:r>
                      <w:proofErr w:type="spellStart"/>
                      <w:r w:rsidRPr="002D0242">
                        <w:rPr>
                          <w:rFonts w:ascii="Times New Roman" w:eastAsia="Times New Roman" w:hAnsi="Times New Roman" w:cs="Times New Roman"/>
                          <w:color w:val="222222"/>
                          <w:sz w:val="24"/>
                          <w:szCs w:val="24"/>
                          <w:lang w:val="en-US" w:eastAsia="tr-TR"/>
                        </w:rPr>
                        <w:t>centredness</w:t>
                      </w:r>
                      <w:proofErr w:type="spellEnd"/>
                      <w:r w:rsidRPr="002D0242">
                        <w:rPr>
                          <w:rFonts w:ascii="Times New Roman" w:eastAsia="Times New Roman" w:hAnsi="Times New Roman" w:cs="Times New Roman"/>
                          <w:color w:val="222222"/>
                          <w:sz w:val="24"/>
                          <w:szCs w:val="24"/>
                          <w:lang w:val="en-US" w:eastAsia="tr-TR"/>
                        </w:rPr>
                        <w:t>” means to ask course participants about what they want to have included and how they want to be taught. “Learner-</w:t>
                      </w:r>
                      <w:proofErr w:type="spellStart"/>
                      <w:r w:rsidRPr="002D0242">
                        <w:rPr>
                          <w:rFonts w:ascii="Times New Roman" w:eastAsia="Times New Roman" w:hAnsi="Times New Roman" w:cs="Times New Roman"/>
                          <w:color w:val="222222"/>
                          <w:sz w:val="24"/>
                          <w:szCs w:val="24"/>
                          <w:lang w:val="en-US" w:eastAsia="tr-TR"/>
                        </w:rPr>
                        <w:t>centredness</w:t>
                      </w:r>
                      <w:proofErr w:type="spellEnd"/>
                      <w:r w:rsidRPr="002D0242">
                        <w:rPr>
                          <w:rFonts w:ascii="Times New Roman" w:eastAsia="Times New Roman" w:hAnsi="Times New Roman" w:cs="Times New Roman"/>
                          <w:color w:val="222222"/>
                          <w:sz w:val="24"/>
                          <w:szCs w:val="24"/>
                          <w:lang w:val="en-US" w:eastAsia="tr-TR"/>
                        </w:rPr>
                        <w:t>” does not mean that the teacher becomes redundant. To create a student-</w:t>
                      </w:r>
                      <w:proofErr w:type="spellStart"/>
                      <w:r w:rsidRPr="002D0242">
                        <w:rPr>
                          <w:rFonts w:ascii="Times New Roman" w:eastAsia="Times New Roman" w:hAnsi="Times New Roman" w:cs="Times New Roman"/>
                          <w:color w:val="222222"/>
                          <w:sz w:val="24"/>
                          <w:szCs w:val="24"/>
                          <w:lang w:val="en-US" w:eastAsia="tr-TR"/>
                        </w:rPr>
                        <w:t>centred</w:t>
                      </w:r>
                      <w:proofErr w:type="spellEnd"/>
                      <w:r w:rsidRPr="002D0242">
                        <w:rPr>
                          <w:rFonts w:ascii="Times New Roman" w:eastAsia="Times New Roman" w:hAnsi="Times New Roman" w:cs="Times New Roman"/>
                          <w:color w:val="222222"/>
                          <w:sz w:val="24"/>
                          <w:szCs w:val="24"/>
                          <w:lang w:val="en-US" w:eastAsia="tr-TR"/>
                        </w:rPr>
                        <w:t xml:space="preserve"> classroom preparation work increases before and after lessons actually take place. Now, teachers more and more have to visualize and predict all possible changes or pitfalls in their lesson planning and have to be prepared to intervene if necessary. Also “learner-</w:t>
                      </w:r>
                      <w:proofErr w:type="spellStart"/>
                      <w:r w:rsidRPr="002D0242">
                        <w:rPr>
                          <w:rFonts w:ascii="Times New Roman" w:eastAsia="Times New Roman" w:hAnsi="Times New Roman" w:cs="Times New Roman"/>
                          <w:color w:val="222222"/>
                          <w:sz w:val="24"/>
                          <w:szCs w:val="24"/>
                          <w:lang w:val="en-US" w:eastAsia="tr-TR"/>
                        </w:rPr>
                        <w:t>centredness</w:t>
                      </w:r>
                      <w:proofErr w:type="spellEnd"/>
                      <w:r w:rsidRPr="002D0242">
                        <w:rPr>
                          <w:rFonts w:ascii="Times New Roman" w:eastAsia="Times New Roman" w:hAnsi="Times New Roman" w:cs="Times New Roman"/>
                          <w:color w:val="222222"/>
                          <w:sz w:val="24"/>
                          <w:szCs w:val="24"/>
                          <w:lang w:val="en-US" w:eastAsia="tr-TR"/>
                        </w:rPr>
                        <w:t xml:space="preserve">” is not the golden cow that promises immediate and </w:t>
                      </w:r>
                      <w:r>
                        <w:rPr>
                          <w:rFonts w:ascii="Times New Roman" w:eastAsia="Times New Roman" w:hAnsi="Times New Roman" w:cs="Times New Roman"/>
                          <w:color w:val="222222"/>
                          <w:sz w:val="24"/>
                          <w:szCs w:val="24"/>
                          <w:lang w:val="en-US" w:eastAsia="tr-TR"/>
                        </w:rPr>
                        <w:t xml:space="preserve">endless learning success. It is </w:t>
                      </w:r>
                      <w:r w:rsidRPr="002D0242">
                        <w:rPr>
                          <w:rFonts w:ascii="Times New Roman" w:eastAsia="Times New Roman" w:hAnsi="Times New Roman" w:cs="Times New Roman"/>
                          <w:color w:val="222222"/>
                          <w:sz w:val="24"/>
                          <w:szCs w:val="24"/>
                          <w:lang w:val="en-US" w:eastAsia="tr-TR"/>
                        </w:rPr>
                        <w:t>rather one more tool to provide interesting lessons and joyful learning experiences.</w:t>
                      </w:r>
                    </w:p>
                    <w:p w:rsidR="000A04EC" w:rsidRDefault="000A04EC" w:rsidP="000A04EC">
                      <w:pPr>
                        <w:jc w:val="center"/>
                      </w:pPr>
                    </w:p>
                  </w:txbxContent>
                </v:textbox>
                <w10:wrap anchorx="margin"/>
              </v:shape>
            </w:pict>
          </mc:Fallback>
        </mc:AlternateContent>
      </w:r>
    </w:p>
    <w:p w:rsidR="000A04EC" w:rsidRDefault="000A04EC" w:rsidP="002D0242">
      <w:pPr>
        <w:shd w:val="clear" w:color="auto" w:fill="FFFFFF"/>
        <w:spacing w:after="0" w:line="240" w:lineRule="auto"/>
        <w:ind w:left="360"/>
        <w:jc w:val="both"/>
        <w:rPr>
          <w:rFonts w:ascii="Times New Roman" w:eastAsia="Times New Roman" w:hAnsi="Times New Roman" w:cs="Times New Roman"/>
          <w:color w:val="222222"/>
          <w:sz w:val="24"/>
          <w:szCs w:val="24"/>
          <w:lang w:val="en-US" w:eastAsia="tr-TR"/>
        </w:rPr>
      </w:pPr>
    </w:p>
    <w:p w:rsidR="000A04EC" w:rsidRDefault="000A04EC" w:rsidP="002D0242">
      <w:pPr>
        <w:shd w:val="clear" w:color="auto" w:fill="FFFFFF"/>
        <w:spacing w:after="0" w:line="240" w:lineRule="auto"/>
        <w:ind w:left="360"/>
        <w:jc w:val="both"/>
        <w:rPr>
          <w:rFonts w:ascii="Times New Roman" w:eastAsia="Times New Roman" w:hAnsi="Times New Roman" w:cs="Times New Roman"/>
          <w:color w:val="222222"/>
          <w:sz w:val="24"/>
          <w:szCs w:val="24"/>
          <w:lang w:val="en-US" w:eastAsia="tr-TR"/>
        </w:rPr>
      </w:pPr>
    </w:p>
    <w:p w:rsidR="000A04EC" w:rsidRDefault="000A04EC" w:rsidP="002D0242">
      <w:pPr>
        <w:shd w:val="clear" w:color="auto" w:fill="FFFFFF"/>
        <w:spacing w:after="0" w:line="240" w:lineRule="auto"/>
        <w:ind w:left="360"/>
        <w:jc w:val="both"/>
        <w:rPr>
          <w:rFonts w:ascii="Times New Roman" w:eastAsia="Times New Roman" w:hAnsi="Times New Roman" w:cs="Times New Roman"/>
          <w:color w:val="222222"/>
          <w:sz w:val="24"/>
          <w:szCs w:val="24"/>
          <w:lang w:val="en-US" w:eastAsia="tr-TR"/>
        </w:rPr>
      </w:pPr>
    </w:p>
    <w:p w:rsidR="002D0242" w:rsidRPr="002D0242" w:rsidRDefault="002D0242" w:rsidP="002D0242">
      <w:pPr>
        <w:shd w:val="clear" w:color="auto" w:fill="FFFFFF"/>
        <w:spacing w:after="0" w:line="240" w:lineRule="auto"/>
        <w:ind w:left="360"/>
        <w:jc w:val="both"/>
        <w:rPr>
          <w:rFonts w:ascii="Times New Roman" w:eastAsia="Times New Roman" w:hAnsi="Times New Roman" w:cs="Times New Roman"/>
          <w:color w:val="0000FF"/>
          <w:sz w:val="24"/>
          <w:szCs w:val="24"/>
          <w:lang w:val="en-US" w:eastAsia="tr-TR"/>
        </w:rPr>
      </w:pPr>
      <w:r w:rsidRPr="002D0242">
        <w:rPr>
          <w:rFonts w:ascii="Times New Roman" w:eastAsia="Times New Roman" w:hAnsi="Times New Roman" w:cs="Times New Roman"/>
          <w:color w:val="222222"/>
          <w:sz w:val="24"/>
          <w:szCs w:val="24"/>
          <w:lang w:val="en-US" w:eastAsia="tr-TR"/>
        </w:rPr>
        <w:t> </w:t>
      </w:r>
    </w:p>
    <w:p w:rsidR="002D0242" w:rsidRPr="002D0242" w:rsidRDefault="002D0242" w:rsidP="002D0242">
      <w:pPr>
        <w:shd w:val="clear" w:color="auto" w:fill="FFFFFF"/>
        <w:spacing w:after="0" w:line="240" w:lineRule="auto"/>
        <w:jc w:val="both"/>
        <w:rPr>
          <w:rFonts w:ascii="Times New Roman" w:eastAsia="Times New Roman" w:hAnsi="Times New Roman" w:cs="Times New Roman"/>
          <w:color w:val="0000FF"/>
          <w:sz w:val="24"/>
          <w:szCs w:val="24"/>
          <w:lang w:val="en-US" w:eastAsia="tr-TR"/>
        </w:rPr>
      </w:pPr>
      <w:r w:rsidRPr="002D0242">
        <w:rPr>
          <w:rFonts w:ascii="Times New Roman" w:eastAsia="Times New Roman" w:hAnsi="Times New Roman" w:cs="Times New Roman"/>
          <w:color w:val="0000FF"/>
          <w:sz w:val="24"/>
          <w:szCs w:val="24"/>
          <w:lang w:val="en-US" w:eastAsia="tr-TR"/>
        </w:rPr>
        <w:t> </w:t>
      </w:r>
    </w:p>
    <w:p w:rsidR="002D0242" w:rsidRPr="002D0242" w:rsidRDefault="002D0242" w:rsidP="002D0242">
      <w:pPr>
        <w:shd w:val="clear" w:color="auto" w:fill="FFFFFF"/>
        <w:spacing w:after="0" w:line="240" w:lineRule="auto"/>
        <w:ind w:left="360"/>
        <w:jc w:val="both"/>
        <w:rPr>
          <w:rFonts w:ascii="Times New Roman" w:eastAsia="Times New Roman" w:hAnsi="Times New Roman" w:cs="Times New Roman"/>
          <w:color w:val="0000FF"/>
          <w:sz w:val="24"/>
          <w:szCs w:val="24"/>
          <w:lang w:val="en-US" w:eastAsia="tr-TR"/>
        </w:rPr>
      </w:pPr>
    </w:p>
    <w:p w:rsidR="002D0242" w:rsidRPr="002D0242" w:rsidRDefault="002D0242" w:rsidP="002D0242">
      <w:pPr>
        <w:shd w:val="clear" w:color="auto" w:fill="FFFFFF"/>
        <w:spacing w:after="0" w:line="240" w:lineRule="auto"/>
        <w:ind w:left="360"/>
        <w:jc w:val="both"/>
        <w:rPr>
          <w:rFonts w:ascii="Times New Roman" w:eastAsia="Times New Roman" w:hAnsi="Times New Roman" w:cs="Times New Roman"/>
          <w:color w:val="0000FF"/>
          <w:sz w:val="24"/>
          <w:szCs w:val="24"/>
          <w:lang w:val="en-US" w:eastAsia="tr-TR"/>
        </w:rPr>
      </w:pPr>
      <w:r w:rsidRPr="002D0242">
        <w:rPr>
          <w:rFonts w:ascii="Times New Roman" w:eastAsia="Times New Roman" w:hAnsi="Times New Roman" w:cs="Times New Roman"/>
          <w:color w:val="222222"/>
          <w:sz w:val="24"/>
          <w:szCs w:val="24"/>
          <w:lang w:val="en-US" w:eastAsia="tr-TR"/>
        </w:rPr>
        <w:t> </w:t>
      </w:r>
    </w:p>
    <w:p w:rsidR="00425A92" w:rsidRPr="000A04EC" w:rsidRDefault="00425A92">
      <w:pPr>
        <w:rPr>
          <w:lang w:val="en-US"/>
        </w:rPr>
      </w:pPr>
    </w:p>
    <w:sectPr w:rsidR="00425A92" w:rsidRPr="000A04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C68C8"/>
    <w:multiLevelType w:val="multilevel"/>
    <w:tmpl w:val="08BC8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C7203D"/>
    <w:multiLevelType w:val="multilevel"/>
    <w:tmpl w:val="0B02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863"/>
    <w:rsid w:val="000A04EC"/>
    <w:rsid w:val="001A6CAB"/>
    <w:rsid w:val="002D0242"/>
    <w:rsid w:val="002E2539"/>
    <w:rsid w:val="00341863"/>
    <w:rsid w:val="00425A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9D954"/>
  <w15:chartTrackingRefBased/>
  <w15:docId w15:val="{61FA44C0-07C2-4CF6-9F55-2AD9E3A9D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186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semiHidden/>
    <w:unhideWhenUsed/>
    <w:rsid w:val="00341863"/>
    <w:rPr>
      <w:color w:val="0000FF"/>
      <w:u w:val="single"/>
    </w:rPr>
  </w:style>
  <w:style w:type="character" w:customStyle="1" w:styleId="apple-converted-space">
    <w:name w:val="apple-converted-space"/>
    <w:basedOn w:val="DefaultParagraphFont"/>
    <w:rsid w:val="00341863"/>
  </w:style>
  <w:style w:type="character" w:styleId="Strong">
    <w:name w:val="Strong"/>
    <w:basedOn w:val="DefaultParagraphFont"/>
    <w:uiPriority w:val="22"/>
    <w:qFormat/>
    <w:rsid w:val="003418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289539">
      <w:bodyDiv w:val="1"/>
      <w:marLeft w:val="0"/>
      <w:marRight w:val="0"/>
      <w:marTop w:val="0"/>
      <w:marBottom w:val="0"/>
      <w:divBdr>
        <w:top w:val="none" w:sz="0" w:space="0" w:color="auto"/>
        <w:left w:val="none" w:sz="0" w:space="0" w:color="auto"/>
        <w:bottom w:val="none" w:sz="0" w:space="0" w:color="auto"/>
        <w:right w:val="none" w:sz="0" w:space="0" w:color="auto"/>
      </w:divBdr>
    </w:div>
    <w:div w:id="1490367518">
      <w:bodyDiv w:val="1"/>
      <w:marLeft w:val="0"/>
      <w:marRight w:val="0"/>
      <w:marTop w:val="0"/>
      <w:marBottom w:val="0"/>
      <w:divBdr>
        <w:top w:val="none" w:sz="0" w:space="0" w:color="auto"/>
        <w:left w:val="none" w:sz="0" w:space="0" w:color="auto"/>
        <w:bottom w:val="none" w:sz="0" w:space="0" w:color="auto"/>
        <w:right w:val="none" w:sz="0" w:space="0" w:color="auto"/>
      </w:divBdr>
    </w:div>
    <w:div w:id="187704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52</Words>
  <Characters>303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Asli Saglam</dc:creator>
  <cp:keywords/>
  <dc:description/>
  <cp:lastModifiedBy>Asli Saglam</cp:lastModifiedBy>
  <cp:revision>1</cp:revision>
  <dcterms:created xsi:type="dcterms:W3CDTF">2017-01-03T09:16:00Z</dcterms:created>
  <dcterms:modified xsi:type="dcterms:W3CDTF">2017-01-03T10:23:00Z</dcterms:modified>
</cp:coreProperties>
</file>